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95"/>
        <w:gridCol w:w="5033"/>
      </w:tblGrid>
      <w:tr>
        <w:tc>
          <w:tcPr>
            <w:tcW w:w="4361" w:type="dxa"/>
            <w:shd w:val="clear" w:color="auto" w:fill="auto"/>
          </w:tcPr>
          <w:p>
            <w:pPr>
              <w:pStyle w:val="ConsPlusNormal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>
            <w:pPr>
              <w:pStyle w:val="ConsPlusNormal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33" w:type="dxa"/>
            <w:shd w:val="clear" w:color="auto" w:fill="auto"/>
          </w:tcPr>
          <w:p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Володарского муниципального совета</w:t>
            </w:r>
          </w:p>
          <w:p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Донецкой Народной Республики</w:t>
            </w:r>
          </w:p>
          <w:p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 г.  № __________</w:t>
            </w:r>
          </w:p>
          <w:p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474"/>
        </w:trPr>
        <w:tc>
          <w:tcPr>
            <w:tcW w:w="4856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FFFFFF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40" w:lineRule="exact"/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60178209"/>
            <w:r>
              <w:rPr>
                <w:rFonts w:ascii="Times New Roman" w:hAnsi="Times New Roman"/>
                <w:sz w:val="28"/>
                <w:szCs w:val="28"/>
              </w:rPr>
              <w:t>Постановлением Главы</w:t>
            </w:r>
          </w:p>
          <w:p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Володарский муниципальный округ</w:t>
            </w:r>
          </w:p>
          <w:bookmarkEnd w:id="0"/>
          <w:p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Донецкой Народной Республики</w:t>
            </w:r>
          </w:p>
          <w:p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 № _________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left="5103"/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ind w:left="5103"/>
        <w:rPr>
          <w:rFonts w:ascii="Times New Roman" w:hAnsi="Times New Roman" w:cs="Times New Roman"/>
          <w:sz w:val="24"/>
        </w:rPr>
      </w:pPr>
    </w:p>
    <w:p>
      <w:pPr>
        <w:pStyle w:val="20"/>
        <w:spacing w:after="0"/>
      </w:pPr>
      <w:r>
        <w:rPr>
          <w:color w:val="000000"/>
          <w:lang w:eastAsia="ru-RU" w:bidi="ru-RU"/>
        </w:rPr>
        <w:t>Муниципальная программа</w:t>
      </w:r>
    </w:p>
    <w:p>
      <w:pPr>
        <w:pStyle w:val="20"/>
        <w:spacing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«По противодействию злоупотребления наркотиками и их незаконному</w:t>
      </w:r>
      <w:r>
        <w:rPr>
          <w:color w:val="000000"/>
          <w:lang w:eastAsia="ru-RU" w:bidi="ru-RU"/>
        </w:rPr>
        <w:br/>
        <w:t xml:space="preserve">обороту на территории Володарского муниципального округа </w:t>
      </w:r>
    </w:p>
    <w:p>
      <w:pPr>
        <w:pStyle w:val="20"/>
        <w:spacing w:after="0"/>
      </w:pPr>
      <w:r>
        <w:rPr>
          <w:color w:val="000000"/>
          <w:lang w:eastAsia="ru-RU" w:bidi="ru-RU"/>
        </w:rPr>
        <w:t>Донецкой Народной Республики</w:t>
      </w:r>
      <w:r>
        <w:rPr>
          <w:color w:val="000000"/>
          <w:lang w:eastAsia="ru-RU" w:bidi="ru-RU"/>
        </w:rPr>
        <w:br/>
        <w:t>на 2025 - 2027 гг.»</w:t>
      </w:r>
    </w:p>
    <w:p>
      <w:pPr>
        <w:ind w:firstLine="709"/>
        <w:rPr>
          <w:rFonts w:ascii="Times New Roman" w:hAnsi="Times New Roman" w:cs="Times New Roman"/>
          <w:sz w:val="24"/>
        </w:rPr>
      </w:pPr>
    </w:p>
    <w:p>
      <w:pPr>
        <w:ind w:firstLine="709"/>
        <w:rPr>
          <w:rFonts w:ascii="Times New Roman" w:hAnsi="Times New Roman" w:cs="Times New Roman"/>
          <w:sz w:val="24"/>
        </w:rPr>
      </w:pPr>
    </w:p>
    <w:p>
      <w:pPr>
        <w:ind w:firstLine="709"/>
        <w:rPr>
          <w:rFonts w:ascii="Times New Roman" w:hAnsi="Times New Roman" w:cs="Times New Roman"/>
          <w:sz w:val="24"/>
        </w:rPr>
      </w:pPr>
    </w:p>
    <w:p>
      <w:pPr>
        <w:ind w:firstLine="709"/>
        <w:rPr>
          <w:rFonts w:ascii="Times New Roman" w:hAnsi="Times New Roman" w:cs="Times New Roman"/>
          <w:sz w:val="24"/>
        </w:rPr>
      </w:pPr>
    </w:p>
    <w:p>
      <w:pPr>
        <w:ind w:firstLine="709"/>
        <w:rPr>
          <w:rFonts w:ascii="Times New Roman" w:hAnsi="Times New Roman" w:cs="Times New Roman"/>
          <w:sz w:val="24"/>
        </w:rPr>
      </w:pPr>
    </w:p>
    <w:p>
      <w:pPr>
        <w:ind w:firstLine="709"/>
        <w:rPr>
          <w:rFonts w:ascii="Times New Roman" w:hAnsi="Times New Roman" w:cs="Times New Roman"/>
          <w:sz w:val="24"/>
        </w:rPr>
      </w:pPr>
    </w:p>
    <w:p>
      <w:pPr>
        <w:ind w:firstLine="709"/>
        <w:rPr>
          <w:rFonts w:ascii="Times New Roman" w:hAnsi="Times New Roman" w:cs="Times New Roman"/>
          <w:sz w:val="24"/>
        </w:rPr>
      </w:pPr>
    </w:p>
    <w:p>
      <w:pPr>
        <w:ind w:firstLine="709"/>
        <w:rPr>
          <w:rFonts w:ascii="Times New Roman" w:hAnsi="Times New Roman" w:cs="Times New Roman"/>
          <w:sz w:val="24"/>
        </w:rPr>
      </w:pPr>
    </w:p>
    <w:p>
      <w:pPr>
        <w:ind w:firstLine="709"/>
        <w:rPr>
          <w:rFonts w:ascii="Times New Roman" w:hAnsi="Times New Roman" w:cs="Times New Roman"/>
          <w:sz w:val="24"/>
        </w:rPr>
      </w:pPr>
    </w:p>
    <w:p>
      <w:pPr>
        <w:ind w:firstLine="709"/>
        <w:rPr>
          <w:rFonts w:ascii="Times New Roman" w:hAnsi="Times New Roman" w:cs="Times New Roman"/>
          <w:sz w:val="24"/>
        </w:rPr>
      </w:pPr>
    </w:p>
    <w:p>
      <w:pPr>
        <w:ind w:firstLine="709"/>
        <w:rPr>
          <w:rFonts w:ascii="Times New Roman" w:hAnsi="Times New Roman" w:cs="Times New Roman"/>
          <w:sz w:val="24"/>
        </w:rPr>
      </w:pPr>
    </w:p>
    <w:p>
      <w:pPr>
        <w:ind w:firstLine="709"/>
        <w:rPr>
          <w:rFonts w:ascii="Times New Roman" w:hAnsi="Times New Roman" w:cs="Times New Roman"/>
          <w:sz w:val="24"/>
        </w:rPr>
      </w:pPr>
    </w:p>
    <w:p>
      <w:pPr>
        <w:ind w:firstLine="709"/>
        <w:rPr>
          <w:rFonts w:ascii="Times New Roman" w:hAnsi="Times New Roman" w:cs="Times New Roman"/>
          <w:sz w:val="24"/>
        </w:rPr>
      </w:pPr>
    </w:p>
    <w:p>
      <w:pPr>
        <w:ind w:firstLine="709"/>
        <w:rPr>
          <w:rFonts w:ascii="Times New Roman" w:hAnsi="Times New Roman" w:cs="Times New Roman"/>
          <w:sz w:val="24"/>
        </w:rPr>
      </w:pPr>
    </w:p>
    <w:p>
      <w:pPr>
        <w:pStyle w:val="20"/>
        <w:spacing w:after="0"/>
        <w:rPr>
          <w:color w:val="000000"/>
          <w:szCs w:val="24"/>
          <w:lang w:eastAsia="ru-RU" w:bidi="ru-RU"/>
        </w:rPr>
      </w:pPr>
    </w:p>
    <w:p>
      <w:pPr>
        <w:pStyle w:val="20"/>
        <w:spacing w:after="0"/>
        <w:rPr>
          <w:b w:val="0"/>
          <w:color w:val="000000"/>
          <w:lang w:bidi="ru-RU"/>
        </w:rPr>
      </w:pPr>
      <w:r>
        <w:rPr>
          <w:color w:val="000000"/>
          <w:szCs w:val="24"/>
          <w:lang w:eastAsia="ru-RU" w:bidi="ru-RU"/>
        </w:rPr>
        <w:t xml:space="preserve"> </w:t>
      </w:r>
      <w:r>
        <w:rPr>
          <w:b w:val="0"/>
          <w:color w:val="000000"/>
          <w:szCs w:val="24"/>
          <w:lang w:eastAsia="ru-RU" w:bidi="ru-RU"/>
        </w:rPr>
        <w:t xml:space="preserve">Паспорт </w:t>
      </w:r>
      <w:r>
        <w:rPr>
          <w:b w:val="0"/>
        </w:rPr>
        <w:br/>
        <w:t xml:space="preserve">муниципальной программы </w:t>
      </w:r>
      <w:r>
        <w:rPr>
          <w:b w:val="0"/>
        </w:rPr>
        <w:br/>
      </w:r>
      <w:r>
        <w:rPr>
          <w:b w:val="0"/>
          <w:color w:val="000000"/>
          <w:lang w:eastAsia="ru-RU" w:bidi="ru-RU"/>
        </w:rPr>
        <w:t>«По противодействию злоупотреблен</w:t>
      </w:r>
      <w:r>
        <w:rPr>
          <w:b w:val="0"/>
          <w:color w:val="000000"/>
          <w:lang w:bidi="ru-RU"/>
        </w:rPr>
        <w:t xml:space="preserve">ия наркотиками и их незаконному </w:t>
      </w:r>
      <w:r>
        <w:rPr>
          <w:b w:val="0"/>
          <w:color w:val="000000"/>
          <w:lang w:eastAsia="ru-RU" w:bidi="ru-RU"/>
        </w:rPr>
        <w:t>обороту на территории Володарского муниципального округа Донецкой Народной Республики на 2025 - 2027 гг.»</w:t>
      </w:r>
    </w:p>
    <w:p>
      <w:pPr>
        <w:pStyle w:val="a9"/>
        <w:jc w:val="center"/>
        <w:rPr>
          <w:sz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5688"/>
      </w:tblGrid>
      <w:tr>
        <w:trPr>
          <w:trHeight w:hRule="exact" w:val="140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0"/>
              <w:spacing w:after="0"/>
              <w:ind w:left="151" w:right="133"/>
              <w:jc w:val="both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  <w:lang w:eastAsia="ru-RU" w:bidi="ru-RU"/>
              </w:rPr>
              <w:t>Муниципальная программа «По противодействию злоупотребления наркотиками и их незаконному</w:t>
            </w:r>
            <w:r>
              <w:rPr>
                <w:b w:val="0"/>
                <w:color w:val="000000"/>
                <w:sz w:val="24"/>
                <w:lang w:eastAsia="ru-RU" w:bidi="ru-RU"/>
              </w:rPr>
              <w:br/>
              <w:t>обороту на территории Володарского муниципального округа Донецкой Народной Республики на 2025 - 2027 гг.»</w:t>
            </w:r>
          </w:p>
          <w:p>
            <w:pPr>
              <w:widowControl w:val="0"/>
              <w:spacing w:after="0" w:line="240" w:lineRule="auto"/>
              <w:ind w:left="15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>
        <w:trPr>
          <w:trHeight w:hRule="exact" w:val="364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Основание для разработки 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tabs>
                <w:tab w:val="left" w:pos="187"/>
                <w:tab w:val="left" w:pos="2304"/>
                <w:tab w:val="left" w:pos="4320"/>
              </w:tabs>
              <w:spacing w:after="0" w:line="240" w:lineRule="auto"/>
              <w:ind w:left="15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Указ Президента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от 23 ноября 2020 г. № 733 "Об утверждении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Стратегии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государственной</w:t>
            </w:r>
          </w:p>
          <w:p>
            <w:pPr>
              <w:widowControl w:val="0"/>
              <w:spacing w:after="0" w:line="240" w:lineRule="auto"/>
              <w:ind w:left="15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антинаркотической политики Российской Федерации на период до 2030 года";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pacing w:after="0" w:line="240" w:lineRule="auto"/>
              <w:ind w:left="15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Федеральный закон от 8 января 1998 г. № 3-ФЗ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«О наркотических средствах и психотропных веществах»;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pacing w:after="0" w:line="240" w:lineRule="auto"/>
              <w:ind w:left="15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Указ президента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от 18 октября 2007 г. № 1374 «О дополнительных мерах по противодействию незаконному обороту наркотических средств, психотропных веществ и их прекурсоров»</w:t>
            </w:r>
          </w:p>
        </w:tc>
      </w:tr>
      <w:tr>
        <w:trPr>
          <w:trHeight w:hRule="exact" w:val="655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Заказчик 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ind w:left="151"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Володарского муниципального округа Донецкой Народной Республики</w:t>
            </w:r>
          </w:p>
          <w:p>
            <w:pPr>
              <w:widowControl w:val="0"/>
              <w:spacing w:after="0" w:line="240" w:lineRule="auto"/>
              <w:ind w:left="15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>
        <w:trPr>
          <w:trHeight w:hRule="exact" w:val="1186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Разработчик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ind w:left="151"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Сектор по мобилизационной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-секретной работе Администрации Володарского муниципального округа Донецкой Народной Республики</w:t>
            </w:r>
          </w:p>
        </w:tc>
      </w:tr>
      <w:tr>
        <w:trPr>
          <w:trHeight w:hRule="exact" w:val="985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Исполнители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ind w:left="151"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Володарского муниципального округа Донецкой Народной Республики,</w:t>
            </w:r>
          </w:p>
          <w:p>
            <w:pPr>
              <w:widowControl w:val="0"/>
              <w:spacing w:after="0" w:line="240" w:lineRule="auto"/>
              <w:ind w:left="151"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ОМВД «Володарский»</w:t>
            </w:r>
          </w:p>
        </w:tc>
      </w:tr>
      <w:tr>
        <w:trPr>
          <w:trHeight w:hRule="exact" w:val="2779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Цель и задачи программы: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ind w:left="15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Цель: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left" w:pos="480"/>
              </w:tabs>
              <w:spacing w:after="0" w:line="240" w:lineRule="auto"/>
              <w:ind w:left="15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заболеваемости населения наркоманией;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left" w:pos="480"/>
              </w:tabs>
              <w:spacing w:after="0" w:line="240" w:lineRule="auto"/>
              <w:ind w:left="15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предупреждение, выявление и пресечение незаконного оборота наркотиков</w:t>
            </w:r>
          </w:p>
          <w:p>
            <w:pPr>
              <w:widowControl w:val="0"/>
              <w:spacing w:after="0" w:line="240" w:lineRule="auto"/>
              <w:ind w:left="15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Задачи: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left" w:pos="480"/>
              </w:tabs>
              <w:spacing w:after="0" w:line="240" w:lineRule="auto"/>
              <w:ind w:left="15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профилактических мероприятий по сокращению незаконного потребления наркотиков;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left" w:pos="480"/>
              </w:tabs>
              <w:spacing w:after="0" w:line="240" w:lineRule="auto"/>
              <w:ind w:left="15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ограничение доступности наркотиков, находящихся в незаконном обороте.</w:t>
            </w:r>
          </w:p>
        </w:tc>
      </w:tr>
      <w:tr>
        <w:trPr>
          <w:trHeight w:hRule="exact" w:val="288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Сроки реализации программы: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ind w:left="15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2025 - 2027 годы</w:t>
            </w:r>
          </w:p>
        </w:tc>
      </w:tr>
      <w:tr>
        <w:trPr>
          <w:trHeight w:hRule="exact" w:val="56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Объемы и источники финансирования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ind w:left="151"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200,0 тыс. руб.</w:t>
            </w:r>
          </w:p>
        </w:tc>
      </w:tr>
      <w:tr>
        <w:trPr>
          <w:trHeight w:hRule="exact" w:val="625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исполнением 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ind w:left="151"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Володарского муниципального округа Донецкой Народной Республики</w:t>
            </w:r>
          </w:p>
        </w:tc>
      </w:tr>
      <w:tr>
        <w:trPr>
          <w:trHeight w:hRule="exact" w:val="114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ind w:left="151"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Противодействие злоупотреблению наркотиками и их незаконному обороту на территории Володарского муниципального округа Донецкой Народной Республики</w:t>
            </w:r>
          </w:p>
        </w:tc>
      </w:tr>
    </w:tbl>
    <w:p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Характеристика проблемы, на решение которой направлена Программа.</w:t>
      </w:r>
    </w:p>
    <w:p>
      <w:pPr>
        <w:pStyle w:val="1"/>
        <w:spacing w:after="0"/>
        <w:ind w:right="-1"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Программа по противодействию злоупотреблению наркотиками </w:t>
      </w:r>
      <w:r>
        <w:rPr>
          <w:color w:val="000000"/>
          <w:sz w:val="28"/>
          <w:szCs w:val="28"/>
          <w:lang w:eastAsia="ru-RU" w:bidi="ru-RU"/>
        </w:rPr>
        <w:br/>
        <w:t xml:space="preserve">и их незаконному обороту на 2025 - 2027 годы на территории Володарского муниципального округа Донецкой Народной Республики в соответствии </w:t>
      </w:r>
      <w:r>
        <w:rPr>
          <w:color w:val="000000"/>
          <w:sz w:val="28"/>
          <w:szCs w:val="28"/>
          <w:lang w:eastAsia="ru-RU" w:bidi="ru-RU"/>
        </w:rPr>
        <w:br/>
        <w:t xml:space="preserve">с Указом Президента Российской Федерации от 23 ноября 2020 г. № 733 </w:t>
      </w:r>
      <w:r>
        <w:rPr>
          <w:color w:val="000000"/>
          <w:sz w:val="28"/>
          <w:szCs w:val="28"/>
          <w:lang w:eastAsia="ru-RU" w:bidi="ru-RU"/>
        </w:rPr>
        <w:br/>
        <w:t xml:space="preserve">«Об утверждении Стратегии государственной антинаркотической политики Российской Федерации на период до 2030 года». Наркомания как социально </w:t>
      </w:r>
      <w:r>
        <w:rPr>
          <w:color w:val="000000"/>
          <w:sz w:val="28"/>
          <w:szCs w:val="28"/>
          <w:lang w:eastAsia="ru-RU" w:bidi="ru-RU"/>
        </w:rPr>
        <w:br/>
        <w:t xml:space="preserve">и криминально опасное явление присутствовала в жизни общества на всех стадиях его развития. Однако наиболее высокого уровня ее распространение достигло в последнее десятилетие XX века, сформировавшись в глобальную </w:t>
      </w:r>
      <w:proofErr w:type="spellStart"/>
      <w:r>
        <w:rPr>
          <w:color w:val="000000"/>
          <w:sz w:val="28"/>
          <w:szCs w:val="28"/>
          <w:lang w:eastAsia="ru-RU" w:bidi="ru-RU"/>
        </w:rPr>
        <w:t>наркоугрозу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которая уже привела к необратимой деградации и гибели огромного числа людей, выступая катализатором общего роста преступности, теневой экономики и коррупции. Уводя трудовые ресурсы </w:t>
      </w:r>
      <w:r>
        <w:rPr>
          <w:color w:val="000000"/>
          <w:sz w:val="28"/>
          <w:szCs w:val="28"/>
          <w:lang w:eastAsia="ru-RU" w:bidi="ru-RU"/>
        </w:rPr>
        <w:br/>
        <w:t xml:space="preserve">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сохранению </w:t>
      </w:r>
      <w:r>
        <w:rPr>
          <w:color w:val="000000"/>
          <w:sz w:val="28"/>
          <w:szCs w:val="28"/>
          <w:lang w:eastAsia="ru-RU" w:bidi="ru-RU"/>
        </w:rPr>
        <w:br/>
        <w:t>ее человеческого потенциала.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На наркоситуацию оказывает влияние также наличие собственной растительной сырьевой базы для производства наркотиков. Из растений, содержащих наркотические вещества, наиболее распространена дикорастущая конопля. Доступность растительного сырья и простота изготовления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br/>
        <w:t xml:space="preserve">из него наркотиков привлекают внимание, как производителей,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br/>
        <w:t>так и потребителей.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Анализ складывающейся наркоситуации дает основание прогнозировать расширение масштабов, повышение опасности, изощренности и дерзости преступлений, связанных с незаконным оборотом наркотиков, возрастание тяжести социально-экономических последствий противоправного потребления наркотиков и их незаконного оборота.</w:t>
      </w:r>
    </w:p>
    <w:p>
      <w:pPr>
        <w:widowControl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Критерием оценки эффективности Программы станет снижение уровня заболеваемости синдромом зависимости от наркотических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br/>
        <w:t>и сдерживание распространения незаконного потребления наркотиков путем программных мероприятий, как среди несовершеннолетних, так и среди взрослого населения.</w:t>
      </w:r>
    </w:p>
    <w:p>
      <w:pPr>
        <w:pStyle w:val="aa"/>
        <w:widowControl w:val="0"/>
        <w:tabs>
          <w:tab w:val="left" w:pos="497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Цель и задачи программы, сроки реализации.</w:t>
      </w:r>
      <w:bookmarkEnd w:id="1"/>
    </w:p>
    <w:p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Основной целью программы является противодействие незаконному обороту наркотиков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Володарского муниципального округа Донецкой Народной Республики,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профилактика правонарушений, связанных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lastRenderedPageBreak/>
        <w:t>с употреблением и распространением наркотических и психотропных веществ.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Для достижения поставленной цели необходимо решение следующих задач:</w:t>
      </w:r>
    </w:p>
    <w:p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ab/>
        <w:t>проведение профилактических мероприятий по сокращению незаконного потребления наркотиков;</w:t>
      </w:r>
    </w:p>
    <w:p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ab/>
        <w:t>ограничение доступности наркотиков, находящихся в незаконном обороте;</w:t>
      </w:r>
    </w:p>
    <w:p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ab/>
        <w:t xml:space="preserve">пропаганда здорового и безопасного образа жизни, 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br/>
        <w:t>у молодежи антинаркотических установок;</w:t>
      </w:r>
    </w:p>
    <w:p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ab/>
        <w:t xml:space="preserve">ежегодное проведение комплексного мониторинга наркоситуации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br/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Володарского муниципального округа Донецкой Народной Республики;</w:t>
      </w:r>
    </w:p>
    <w:p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ab/>
        <w:t xml:space="preserve">концентрация усилий правоохранительных органов на борьбу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br/>
        <w:t>с наиболее опасными формами незаконного оборота наркотиков;</w:t>
      </w:r>
    </w:p>
    <w:p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ab/>
        <w:t>развитие альтернативного поведения подростков, массовое внедрение физической культуры, спорта.</w:t>
      </w:r>
    </w:p>
    <w:p>
      <w:pPr>
        <w:widowControl w:val="0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Сроки реализации программы: 2025 - 2027 гг.</w:t>
      </w:r>
    </w:p>
    <w:p>
      <w:pPr>
        <w:widowControl w:val="0"/>
        <w:tabs>
          <w:tab w:val="left" w:pos="1698"/>
        </w:tabs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bookmarkStart w:id="2" w:name="bookmark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Механизм реализации Программы и контроль за ходом ее выполнения.</w:t>
      </w:r>
      <w:bookmarkEnd w:id="2"/>
    </w:p>
    <w:p>
      <w:pPr>
        <w:pStyle w:val="1"/>
        <w:spacing w:after="0"/>
        <w:ind w:firstLine="709"/>
        <w:jc w:val="both"/>
        <w:rPr>
          <w:color w:val="000000"/>
          <w:sz w:val="28"/>
          <w:szCs w:val="24"/>
          <w:lang w:eastAsia="ru-RU" w:bidi="ru-RU"/>
        </w:rPr>
      </w:pPr>
      <w:r>
        <w:rPr>
          <w:color w:val="000000"/>
          <w:sz w:val="28"/>
          <w:szCs w:val="24"/>
          <w:lang w:eastAsia="ru-RU" w:bidi="ru-RU"/>
        </w:rPr>
        <w:t>Основой реализации Программы должно стать создание правового, организационного и других видов обеспечения достижения поставленной цели по противодействию незаконному обороту наркотиков на территории Володарского муниципального округа Донецкой Народной Республики. Координацию деятельности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8"/>
          <w:szCs w:val="24"/>
          <w:lang w:eastAsia="ru-RU" w:bidi="ru-RU"/>
        </w:rPr>
        <w:t>исполнителей осуществляет Администрация Володарского муниципального округа Донецкой Народной Республики.</w:t>
      </w:r>
    </w:p>
    <w:p>
      <w:pPr>
        <w:widowControl w:val="0"/>
        <w:tabs>
          <w:tab w:val="left" w:pos="403"/>
        </w:tabs>
        <w:spacing w:after="24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bookmarkStart w:id="3" w:name="bookmark6"/>
    </w:p>
    <w:p>
      <w:pPr>
        <w:widowControl w:val="0"/>
        <w:tabs>
          <w:tab w:val="left" w:pos="403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Оценка социально-экономической эффективности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br/>
        <w:t>реализации Программы.</w:t>
      </w:r>
      <w:bookmarkEnd w:id="3"/>
    </w:p>
    <w:p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br/>
        <w:t xml:space="preserve">и употреблением наркотиков на территории </w:t>
      </w: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Володарского муниципального округа Донецкой Народной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.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Результаты реализуемых направлений Программы позволят избежать роста распростра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softHyphen/>
        <w:t xml:space="preserve">нения наркотиков и будут способствовать стабилизации состояния правопорядка на территории </w:t>
      </w: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Володарского муниципального округа Донецкой Народной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.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sz w:val="32"/>
        </w:rPr>
        <w:sectPr>
          <w:headerReference w:type="default" r:id="rId8"/>
          <w:headerReference w:type="first" r:id="rId9"/>
          <w:pgSz w:w="11906" w:h="16838"/>
          <w:pgMar w:top="993" w:right="566" w:bottom="1134" w:left="1701" w:header="708" w:footer="708" w:gutter="0"/>
          <w:pgNumType w:start="3"/>
          <w:cols w:space="708"/>
          <w:titlePg/>
          <w:docGrid w:linePitch="360"/>
        </w:sectPr>
      </w:pPr>
    </w:p>
    <w:p>
      <w:pPr>
        <w:widowControl w:val="0"/>
        <w:spacing w:after="0" w:line="240" w:lineRule="auto"/>
        <w:ind w:right="140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Мероприятия Программы</w:t>
      </w:r>
    </w:p>
    <w:p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1502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3685"/>
        <w:gridCol w:w="1418"/>
        <w:gridCol w:w="1984"/>
        <w:gridCol w:w="1985"/>
      </w:tblGrid>
      <w:tr>
        <w:trPr>
          <w:trHeight w:hRule="exact" w:val="4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полнения (год)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Источники и объем финансирования</w:t>
            </w:r>
          </w:p>
        </w:tc>
      </w:tr>
      <w:tr>
        <w:trPr>
          <w:trHeight w:hRule="exact" w:val="93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Источники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финансирования (рублей)</w:t>
            </w:r>
          </w:p>
        </w:tc>
      </w:tr>
      <w:tr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>
        <w:trPr>
          <w:trHeight w:hRule="exact" w:val="274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 Информационно-пропагандистское направление профилактики терроризма и экстремизма</w:t>
            </w:r>
          </w:p>
        </w:tc>
      </w:tr>
      <w:tr>
        <w:trPr>
          <w:trHeight w:hRule="exact" w:val="1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Володарского муниципального округа Донецкой Народной Республики,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ОМВД «Володарский»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2025-2027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Бюджет муниципального образования Володарский муниципальный округ Донецкой Народной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50,0 тыс.</w:t>
            </w:r>
          </w:p>
        </w:tc>
      </w:tr>
      <w:tr>
        <w:trPr>
          <w:trHeight w:hRule="exact" w:val="1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 неиспользуемыми земельными участками на предмет выявления фактов произрастания или незаконного культивирования наркосодержащих растений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Володарского муниципального округа Донецкой Народной Республики,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ОМВД «Володарский»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2025-2027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предусмот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>
        <w:trPr>
          <w:trHeight w:hRule="exact" w:val="1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tabs>
                <w:tab w:val="left" w:pos="2270"/>
                <w:tab w:val="right" w:pos="53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Ведение разъяснительной работы с землепользова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телями и землевладельцами об ответственности за незаконное культивирование запрещенных к возделыванию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растений,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содержащих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наркотические вещества, и непринятие мер по их уничтожению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Володарского муниципального округа Донецкой Народной Республики,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ОМВД «Володарский»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2025-2027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предусмот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>
        <w:trPr>
          <w:trHeight w:hRule="exact"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Взаимодействие с участковым уполномоченным Полиции по профилактической работе с населением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Володарского муниципального округа Донецкой Народной Республики,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ОМВД «Володарский»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2025-2027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предусмот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>
        <w:trPr>
          <w:trHeight w:hRule="exact" w:val="2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Распространение в местах массового пребывания людей информационных материалов (листовок, буклетов) на антинаркотическую тематику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Володарского муниципального округа Донецкой Народной Республики,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ОМВД «Володарский»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2025-2027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Бюджет муниципального образования Володарский муниципальный округ Донецкой Народной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150,0 тыс.</w:t>
            </w:r>
          </w:p>
        </w:tc>
      </w:tr>
      <w:tr>
        <w:trPr>
          <w:trHeight w:hRule="exact" w:val="1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Беседы, игровые программы,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видеопоказы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другие мероприятия для молодежи по профилактике наркомании и ведению здорового образа жизни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Володарского муниципального округа Донецкой Народной Республики,</w:t>
            </w:r>
          </w:p>
          <w:p>
            <w:pPr>
              <w:pStyle w:val="ac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ОМВД «Володарский»,</w:t>
            </w:r>
          </w:p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ГБУ «Володарская центральная районная больница»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2025-2027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предусмот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>
        <w:trPr>
          <w:trHeight w:hRule="exact"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и проведение профилактических мероприятий, посвященных Международному дню борьбы с наркоманией и наркобизнесом - 1 марта.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Володарского муниципального округа Донецкой Народной Республики</w:t>
            </w:r>
          </w:p>
          <w:p>
            <w:pPr>
              <w:pStyle w:val="ac"/>
              <w:spacing w:after="0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2025-2027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предусмот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>
        <w:trPr>
          <w:trHeight w:hRule="exact" w:val="1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tabs>
                <w:tab w:val="left" w:pos="1781"/>
                <w:tab w:val="left" w:pos="2434"/>
                <w:tab w:val="left" w:pos="4339"/>
              </w:tabs>
              <w:spacing w:after="0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учреждениях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культуры</w:t>
            </w:r>
          </w:p>
          <w:p>
            <w:pPr>
              <w:pStyle w:val="ac"/>
              <w:tabs>
                <w:tab w:val="left" w:pos="1906"/>
                <w:tab w:val="left" w:pos="3120"/>
                <w:tab w:val="left" w:pos="3850"/>
              </w:tabs>
              <w:spacing w:after="0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агитационной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работы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профилактике</w:t>
            </w:r>
          </w:p>
          <w:p>
            <w:pPr>
              <w:pStyle w:val="ac"/>
              <w:spacing w:after="0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наркомании и формировании здорового образа жизни: «Скажем наркотикам нет»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Володарского муниципального округа Донецкой Народной Республики</w:t>
            </w:r>
          </w:p>
          <w:p>
            <w:pPr>
              <w:pStyle w:val="ac"/>
              <w:spacing w:after="0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2025-2027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предусмот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>
        <w:trPr>
          <w:trHeight w:hRule="exact"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и проведение профилактики потребления наркотиков в школе, а также проведение классных часов и родительских собраний на антинаркотическую тематику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Володарского муниципального округа Донецкой Народной Республики</w:t>
            </w:r>
          </w:p>
          <w:p>
            <w:pPr>
              <w:pStyle w:val="ac"/>
              <w:spacing w:after="0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2025-2027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предусмот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>
        <w:trPr>
          <w:trHeight w:hRule="exact"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антинаркотического марафона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br/>
              <w:t>«Мы против наркотиков»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Володарского муниципального округа Донецкой Народной Республики</w:t>
            </w:r>
          </w:p>
          <w:p>
            <w:pPr>
              <w:pStyle w:val="ac"/>
              <w:spacing w:after="0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2025-2027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предусмот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>
        <w:trPr>
          <w:trHeight w:hRule="exact" w:val="1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Выявление и уничтожение очагов произрастания конопли, мака и других дикорастущих наркосодержащих растений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Володарского муниципального округа Донецкой Народной Республики,</w:t>
            </w:r>
          </w:p>
          <w:p>
            <w:pPr>
              <w:pStyle w:val="ac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ОМВД «Володарский»,</w:t>
            </w:r>
          </w:p>
          <w:p>
            <w:pPr>
              <w:pStyle w:val="ac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Землепользователи</w:t>
            </w:r>
          </w:p>
          <w:p>
            <w:pPr>
              <w:pStyle w:val="ac"/>
              <w:spacing w:after="0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2025-2027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предусмот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c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</w:tbl>
    <w:p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sz w:val="28"/>
        </w:rPr>
      </w:pPr>
    </w:p>
    <w:sectPr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018367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706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782"/>
    <w:multiLevelType w:val="multilevel"/>
    <w:tmpl w:val="9C7484F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A13E73"/>
    <w:multiLevelType w:val="multilevel"/>
    <w:tmpl w:val="43685FC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2790CA3"/>
    <w:multiLevelType w:val="multilevel"/>
    <w:tmpl w:val="783863FA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376639D"/>
    <w:multiLevelType w:val="hybridMultilevel"/>
    <w:tmpl w:val="2778887E"/>
    <w:lvl w:ilvl="0" w:tplc="CE402AF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02DFC"/>
    <w:multiLevelType w:val="multilevel"/>
    <w:tmpl w:val="D29E973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C61784D"/>
    <w:multiLevelType w:val="hybridMultilevel"/>
    <w:tmpl w:val="51CE9E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4532E"/>
    <w:multiLevelType w:val="multilevel"/>
    <w:tmpl w:val="40AC8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8062466">
    <w:abstractNumId w:val="6"/>
  </w:num>
  <w:num w:numId="2" w16cid:durableId="2125296760">
    <w:abstractNumId w:val="4"/>
  </w:num>
  <w:num w:numId="3" w16cid:durableId="1193805511">
    <w:abstractNumId w:val="1"/>
  </w:num>
  <w:num w:numId="4" w16cid:durableId="706104067">
    <w:abstractNumId w:val="0"/>
  </w:num>
  <w:num w:numId="5" w16cid:durableId="1164276100">
    <w:abstractNumId w:val="2"/>
  </w:num>
  <w:num w:numId="6" w16cid:durableId="1049231569">
    <w:abstractNumId w:val="3"/>
  </w:num>
  <w:num w:numId="7" w16cid:durableId="288704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16973-9437-412A-B648-DDD0CBF0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widowControl w:val="0"/>
      <w:spacing w:after="76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widowControl w:val="0"/>
      <w:spacing w:after="24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Другое_"/>
    <w:basedOn w:val="a0"/>
    <w:link w:val="ac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pPr>
      <w:widowControl w:val="0"/>
      <w:spacing w:after="24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basedOn w:val="a"/>
    <w:link w:val="ae"/>
    <w:uiPriority w:val="1"/>
    <w:qFormat/>
    <w:pPr>
      <w:spacing w:after="0" w:line="240" w:lineRule="auto"/>
    </w:pPr>
    <w:rPr>
      <w:rFonts w:ascii="Calibri" w:hAnsi="Calibri" w:cs="Times New Roman"/>
    </w:rPr>
  </w:style>
  <w:style w:type="character" w:customStyle="1" w:styleId="ae">
    <w:name w:val="Без интервала Знак"/>
    <w:link w:val="ad"/>
    <w:uiPriority w:val="1"/>
    <w:qFormat/>
    <w:locked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D4C98-8331-4282-B976-F627AB64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AdminGO1</dc:creator>
  <cp:keywords/>
  <dc:description/>
  <cp:lastModifiedBy>user</cp:lastModifiedBy>
  <cp:revision>20</cp:revision>
  <dcterms:created xsi:type="dcterms:W3CDTF">2025-04-03T10:46:00Z</dcterms:created>
  <dcterms:modified xsi:type="dcterms:W3CDTF">2025-05-16T06:15:00Z</dcterms:modified>
</cp:coreProperties>
</file>